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23" w:rsidRPr="00EE1C99" w:rsidRDefault="00970323" w:rsidP="00970323">
      <w:pPr>
        <w:jc w:val="center"/>
        <w:rPr>
          <w:b/>
          <w:szCs w:val="28"/>
        </w:rPr>
      </w:pPr>
      <w:r w:rsidRPr="00EE1C99">
        <w:rPr>
          <w:b/>
          <w:szCs w:val="28"/>
        </w:rPr>
        <w:t>МОСКОВСКАЯ ОБЛАСТЬ</w:t>
      </w:r>
    </w:p>
    <w:p w:rsidR="00970323" w:rsidRPr="00EE1C99" w:rsidRDefault="00970323" w:rsidP="00970323">
      <w:pPr>
        <w:jc w:val="center"/>
        <w:rPr>
          <w:b/>
          <w:szCs w:val="28"/>
        </w:rPr>
      </w:pPr>
      <w:r w:rsidRPr="00EE1C99">
        <w:rPr>
          <w:b/>
          <w:szCs w:val="28"/>
        </w:rPr>
        <w:t>ТЕРРИТОРИАЛЬНАЯ ИЗБИРАТЕЛЬНАЯ КОМИССИЯ</w:t>
      </w:r>
    </w:p>
    <w:p w:rsidR="00970323" w:rsidRPr="00EE1C99" w:rsidRDefault="00970323" w:rsidP="00970323">
      <w:pPr>
        <w:jc w:val="center"/>
        <w:rPr>
          <w:b/>
          <w:szCs w:val="28"/>
        </w:rPr>
      </w:pPr>
      <w:r>
        <w:rPr>
          <w:b/>
          <w:szCs w:val="28"/>
        </w:rPr>
        <w:t>РАБОЧЕГО ПОСЕЛКА ЛОТОШИНО</w:t>
      </w:r>
    </w:p>
    <w:p w:rsidR="00970323" w:rsidRPr="00EE1C99" w:rsidRDefault="00970323" w:rsidP="00970323">
      <w:pPr>
        <w:jc w:val="center"/>
        <w:rPr>
          <w:b/>
          <w:szCs w:val="28"/>
        </w:rPr>
      </w:pPr>
    </w:p>
    <w:p w:rsidR="00970323" w:rsidRPr="00EE1C99" w:rsidRDefault="00970323" w:rsidP="00970323">
      <w:pPr>
        <w:jc w:val="center"/>
        <w:rPr>
          <w:b/>
          <w:szCs w:val="28"/>
        </w:rPr>
      </w:pPr>
      <w:r w:rsidRPr="00EE1C99">
        <w:rPr>
          <w:b/>
          <w:szCs w:val="28"/>
        </w:rPr>
        <w:t>РЕШЕНИЕ</w:t>
      </w:r>
    </w:p>
    <w:p w:rsidR="00970323" w:rsidRDefault="00970323" w:rsidP="00970323">
      <w:pPr>
        <w:jc w:val="both"/>
        <w:rPr>
          <w:szCs w:val="28"/>
        </w:rPr>
      </w:pPr>
    </w:p>
    <w:p w:rsidR="00970323" w:rsidRPr="00EE1C99" w:rsidRDefault="00970323" w:rsidP="00970323">
      <w:pPr>
        <w:jc w:val="both"/>
        <w:rPr>
          <w:szCs w:val="28"/>
        </w:rPr>
      </w:pPr>
      <w:r>
        <w:rPr>
          <w:szCs w:val="28"/>
        </w:rPr>
        <w:t>от 08 июля 2021</w:t>
      </w:r>
      <w:r w:rsidRPr="00EE1C99">
        <w:rPr>
          <w:szCs w:val="28"/>
        </w:rPr>
        <w:t xml:space="preserve"> г</w:t>
      </w:r>
      <w:r>
        <w:rPr>
          <w:szCs w:val="28"/>
        </w:rPr>
        <w:t>ода</w:t>
      </w:r>
      <w:r w:rsidRPr="00EE1C99">
        <w:rPr>
          <w:szCs w:val="28"/>
        </w:rPr>
        <w:t xml:space="preserve">                                                                                 № </w:t>
      </w:r>
      <w:r>
        <w:rPr>
          <w:szCs w:val="28"/>
        </w:rPr>
        <w:t>3</w:t>
      </w:r>
      <w:r>
        <w:rPr>
          <w:szCs w:val="28"/>
        </w:rPr>
        <w:t>9</w:t>
      </w:r>
      <w:r w:rsidRPr="00EE1C99">
        <w:rPr>
          <w:szCs w:val="28"/>
        </w:rPr>
        <w:t>/</w:t>
      </w:r>
      <w:r>
        <w:rPr>
          <w:szCs w:val="28"/>
        </w:rPr>
        <w:t>7</w:t>
      </w:r>
    </w:p>
    <w:p w:rsidR="00970323" w:rsidRPr="00880E42" w:rsidRDefault="00970323" w:rsidP="00970323">
      <w:pPr>
        <w:jc w:val="both"/>
        <w:rPr>
          <w:szCs w:val="28"/>
        </w:rPr>
      </w:pPr>
    </w:p>
    <w:p w:rsidR="001B7792" w:rsidRPr="005216F5" w:rsidRDefault="001B7792" w:rsidP="001B7792">
      <w:pPr>
        <w:ind w:firstLine="360"/>
        <w:jc w:val="both"/>
        <w:rPr>
          <w:sz w:val="24"/>
        </w:rPr>
      </w:pPr>
    </w:p>
    <w:p w:rsidR="00436FC2" w:rsidRPr="00970323" w:rsidRDefault="001B7792" w:rsidP="001B7792">
      <w:pPr>
        <w:jc w:val="center"/>
        <w:rPr>
          <w:b/>
          <w:szCs w:val="28"/>
        </w:rPr>
      </w:pPr>
      <w:r w:rsidRPr="00970323">
        <w:rPr>
          <w:b/>
          <w:szCs w:val="28"/>
        </w:rPr>
        <w:t xml:space="preserve">Об определении Перечня документов, прилагаемых к итоговому финансовому отчёту о расходовании финансовых средств кандидата на подготовку и проведение </w:t>
      </w:r>
      <w:r w:rsidR="00417374" w:rsidRPr="00970323">
        <w:rPr>
          <w:b/>
          <w:szCs w:val="28"/>
        </w:rPr>
        <w:t xml:space="preserve">дополнительных </w:t>
      </w:r>
      <w:r w:rsidRPr="00970323">
        <w:rPr>
          <w:b/>
          <w:szCs w:val="28"/>
        </w:rPr>
        <w:t>выбор</w:t>
      </w:r>
      <w:r w:rsidR="00417374" w:rsidRPr="00970323">
        <w:rPr>
          <w:b/>
          <w:szCs w:val="28"/>
        </w:rPr>
        <w:t>ах</w:t>
      </w:r>
      <w:r w:rsidRPr="00970323">
        <w:rPr>
          <w:b/>
          <w:szCs w:val="28"/>
        </w:rPr>
        <w:t xml:space="preserve"> депутат</w:t>
      </w:r>
      <w:r w:rsidR="00417374" w:rsidRPr="00970323">
        <w:rPr>
          <w:b/>
          <w:szCs w:val="28"/>
        </w:rPr>
        <w:t>а</w:t>
      </w:r>
      <w:r w:rsidRPr="00970323">
        <w:rPr>
          <w:b/>
          <w:szCs w:val="28"/>
        </w:rPr>
        <w:t xml:space="preserve"> Совета депутатов городского округа </w:t>
      </w:r>
      <w:r w:rsidR="00417374" w:rsidRPr="00970323">
        <w:rPr>
          <w:b/>
          <w:szCs w:val="28"/>
        </w:rPr>
        <w:t>Лотошино по двухмандатному избирательному округу № 5</w:t>
      </w:r>
    </w:p>
    <w:p w:rsidR="001B7792" w:rsidRPr="00970323" w:rsidRDefault="001B7792" w:rsidP="001B7792">
      <w:pPr>
        <w:jc w:val="center"/>
        <w:rPr>
          <w:b/>
          <w:szCs w:val="28"/>
        </w:rPr>
      </w:pPr>
    </w:p>
    <w:p w:rsidR="00970323" w:rsidRPr="00970323" w:rsidRDefault="001B7792" w:rsidP="00970323">
      <w:pPr>
        <w:ind w:firstLine="720"/>
        <w:jc w:val="both"/>
        <w:rPr>
          <w:szCs w:val="28"/>
        </w:rPr>
      </w:pPr>
      <w:r w:rsidRPr="00970323">
        <w:rPr>
          <w:szCs w:val="28"/>
        </w:rPr>
        <w:t xml:space="preserve">     </w:t>
      </w:r>
      <w:r w:rsidR="00436FC2" w:rsidRPr="00970323">
        <w:rPr>
          <w:szCs w:val="28"/>
        </w:rPr>
        <w:t xml:space="preserve"> В соответствии с </w:t>
      </w:r>
      <w:r w:rsidR="00D14D87" w:rsidRPr="00970323">
        <w:rPr>
          <w:szCs w:val="28"/>
        </w:rPr>
        <w:t xml:space="preserve">частью </w:t>
      </w:r>
      <w:r w:rsidRPr="00970323">
        <w:rPr>
          <w:szCs w:val="28"/>
        </w:rPr>
        <w:t>9</w:t>
      </w:r>
      <w:r w:rsidR="00D14D87" w:rsidRPr="00970323">
        <w:rPr>
          <w:szCs w:val="28"/>
        </w:rPr>
        <w:t xml:space="preserve"> статьи </w:t>
      </w:r>
      <w:r w:rsidRPr="00970323">
        <w:rPr>
          <w:szCs w:val="28"/>
        </w:rPr>
        <w:t>59 Федерального закона «Об основных гарантиях избирательных прав и права на участие в референдуме граждан Российской Федерации», частью 1 статьи 55</w:t>
      </w:r>
      <w:r w:rsidR="00436FC2" w:rsidRPr="00970323">
        <w:rPr>
          <w:szCs w:val="28"/>
        </w:rPr>
        <w:t xml:space="preserve"> Закона Московской области «О муниципальных выборах в Московской области»</w:t>
      </w:r>
      <w:r w:rsidRPr="00970323">
        <w:rPr>
          <w:szCs w:val="28"/>
        </w:rPr>
        <w:t>, 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муниципальных выборов на территории Московской области, утвержденной решением Избирательной комиссии Московской области от 22 июня 2017 года № 26/234-6,</w:t>
      </w:r>
      <w:r w:rsidR="00436FC2" w:rsidRPr="00970323">
        <w:rPr>
          <w:szCs w:val="28"/>
        </w:rPr>
        <w:t xml:space="preserve"> </w:t>
      </w:r>
      <w:r w:rsidR="00970323" w:rsidRPr="00970323">
        <w:rPr>
          <w:szCs w:val="28"/>
        </w:rPr>
        <w:t>Территориальная избирательная комиссия рабочего поселка Лотошино</w:t>
      </w:r>
    </w:p>
    <w:p w:rsidR="00970323" w:rsidRPr="00970323" w:rsidRDefault="00970323" w:rsidP="00970323">
      <w:pPr>
        <w:jc w:val="both"/>
        <w:rPr>
          <w:b/>
          <w:i/>
          <w:szCs w:val="28"/>
        </w:rPr>
      </w:pPr>
      <w:r w:rsidRPr="00970323">
        <w:rPr>
          <w:b/>
          <w:szCs w:val="28"/>
        </w:rPr>
        <w:t>РЕШИЛА:</w:t>
      </w:r>
    </w:p>
    <w:p w:rsidR="00970323" w:rsidRDefault="001B7792" w:rsidP="00970323">
      <w:pPr>
        <w:pStyle w:val="a5"/>
        <w:numPr>
          <w:ilvl w:val="0"/>
          <w:numId w:val="12"/>
        </w:numPr>
        <w:ind w:left="0" w:firstLine="708"/>
        <w:jc w:val="both"/>
        <w:rPr>
          <w:szCs w:val="28"/>
        </w:rPr>
      </w:pPr>
      <w:r w:rsidRPr="00970323">
        <w:rPr>
          <w:szCs w:val="28"/>
        </w:rPr>
        <w:t xml:space="preserve">Определить Перечень документов, прилагаемых к итоговому финансовому отчёту о расходовании финансовых средств кандидата на подготовку и проведение </w:t>
      </w:r>
      <w:r w:rsidR="00970323">
        <w:rPr>
          <w:szCs w:val="28"/>
        </w:rPr>
        <w:t>дополнительных выборов депутата</w:t>
      </w:r>
      <w:r w:rsidRPr="00970323">
        <w:rPr>
          <w:szCs w:val="28"/>
        </w:rPr>
        <w:t xml:space="preserve"> Совета депутатов городского округа </w:t>
      </w:r>
      <w:r w:rsidR="00970323">
        <w:rPr>
          <w:szCs w:val="28"/>
        </w:rPr>
        <w:t>Лотошино по двухмандатному избирательному округу № 5</w:t>
      </w:r>
      <w:r w:rsidRPr="00970323">
        <w:rPr>
          <w:szCs w:val="28"/>
        </w:rPr>
        <w:t>, согласно приложению к настоящему решению.</w:t>
      </w:r>
    </w:p>
    <w:p w:rsidR="00970323" w:rsidRDefault="00970323" w:rsidP="00970323">
      <w:pPr>
        <w:pStyle w:val="a5"/>
        <w:numPr>
          <w:ilvl w:val="0"/>
          <w:numId w:val="12"/>
        </w:numPr>
        <w:ind w:left="0" w:firstLine="708"/>
        <w:jc w:val="both"/>
        <w:rPr>
          <w:szCs w:val="28"/>
        </w:rPr>
      </w:pPr>
      <w:r w:rsidRPr="00970323">
        <w:rPr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970323" w:rsidRPr="00970323" w:rsidRDefault="00970323" w:rsidP="00970323">
      <w:pPr>
        <w:pStyle w:val="a5"/>
        <w:numPr>
          <w:ilvl w:val="0"/>
          <w:numId w:val="12"/>
        </w:numPr>
        <w:ind w:left="0" w:firstLine="708"/>
        <w:jc w:val="both"/>
        <w:rPr>
          <w:szCs w:val="28"/>
        </w:rPr>
      </w:pPr>
      <w:r w:rsidRPr="00970323">
        <w:rPr>
          <w:szCs w:val="28"/>
        </w:rPr>
        <w:t xml:space="preserve">Контроль за выполнением настоящего решения возложить на </w:t>
      </w:r>
      <w:r>
        <w:rPr>
          <w:szCs w:val="28"/>
        </w:rPr>
        <w:t>секретаря</w:t>
      </w:r>
      <w:r w:rsidRPr="00970323">
        <w:rPr>
          <w:szCs w:val="28"/>
        </w:rPr>
        <w:t xml:space="preserve"> территориальной избирательной комиссии рабочего поселка Лотошино </w:t>
      </w:r>
      <w:r>
        <w:rPr>
          <w:szCs w:val="28"/>
        </w:rPr>
        <w:t>Шленову Любовь Владимировну</w:t>
      </w:r>
      <w:r w:rsidRPr="00970323">
        <w:rPr>
          <w:szCs w:val="28"/>
        </w:rPr>
        <w:t xml:space="preserve">. </w:t>
      </w:r>
    </w:p>
    <w:p w:rsidR="00970323" w:rsidRPr="00970323" w:rsidRDefault="00970323" w:rsidP="00970323">
      <w:pPr>
        <w:pStyle w:val="a5"/>
        <w:jc w:val="both"/>
        <w:rPr>
          <w:szCs w:val="28"/>
        </w:rPr>
      </w:pPr>
    </w:p>
    <w:p w:rsidR="00970323" w:rsidRPr="00970323" w:rsidRDefault="00970323" w:rsidP="00970323">
      <w:pPr>
        <w:pStyle w:val="a5"/>
        <w:jc w:val="both"/>
        <w:rPr>
          <w:szCs w:val="28"/>
        </w:rPr>
      </w:pPr>
    </w:p>
    <w:p w:rsidR="00970323" w:rsidRPr="00970323" w:rsidRDefault="00970323" w:rsidP="00970323">
      <w:pPr>
        <w:jc w:val="both"/>
        <w:rPr>
          <w:szCs w:val="28"/>
        </w:rPr>
      </w:pPr>
      <w:r w:rsidRPr="00970323">
        <w:rPr>
          <w:szCs w:val="28"/>
        </w:rPr>
        <w:t>Председатель</w:t>
      </w:r>
    </w:p>
    <w:p w:rsidR="00970323" w:rsidRPr="00970323" w:rsidRDefault="00970323" w:rsidP="00970323">
      <w:pPr>
        <w:jc w:val="both"/>
        <w:rPr>
          <w:szCs w:val="28"/>
        </w:rPr>
      </w:pPr>
      <w:r w:rsidRPr="00970323">
        <w:rPr>
          <w:szCs w:val="28"/>
        </w:rPr>
        <w:t>территориальной избирательной комиссии</w:t>
      </w:r>
      <w:r w:rsidRPr="00970323">
        <w:rPr>
          <w:szCs w:val="28"/>
        </w:rPr>
        <w:tab/>
      </w:r>
      <w:r w:rsidRPr="00970323">
        <w:rPr>
          <w:szCs w:val="28"/>
        </w:rPr>
        <w:tab/>
        <w:t xml:space="preserve">               Н.А. Махлюев</w:t>
      </w:r>
    </w:p>
    <w:p w:rsidR="00970323" w:rsidRPr="00970323" w:rsidRDefault="00970323" w:rsidP="00970323">
      <w:pPr>
        <w:jc w:val="both"/>
        <w:rPr>
          <w:szCs w:val="28"/>
        </w:rPr>
      </w:pPr>
    </w:p>
    <w:p w:rsidR="00970323" w:rsidRPr="00970323" w:rsidRDefault="00970323" w:rsidP="00970323">
      <w:pPr>
        <w:jc w:val="both"/>
        <w:rPr>
          <w:szCs w:val="28"/>
        </w:rPr>
      </w:pPr>
      <w:r w:rsidRPr="00970323">
        <w:rPr>
          <w:szCs w:val="28"/>
        </w:rPr>
        <w:t xml:space="preserve">Секретарь </w:t>
      </w:r>
    </w:p>
    <w:p w:rsidR="00970323" w:rsidRPr="00880E42" w:rsidRDefault="00970323" w:rsidP="00970323">
      <w:pPr>
        <w:jc w:val="both"/>
        <w:rPr>
          <w:szCs w:val="28"/>
        </w:rPr>
      </w:pPr>
      <w:r w:rsidRPr="00970323">
        <w:rPr>
          <w:szCs w:val="28"/>
        </w:rPr>
        <w:t>территориальной избирательной комиссии                                  Л.</w:t>
      </w:r>
      <w:r w:rsidRPr="00880E42">
        <w:rPr>
          <w:szCs w:val="28"/>
        </w:rPr>
        <w:t>В. Шленова</w:t>
      </w:r>
    </w:p>
    <w:p w:rsidR="001B7792" w:rsidRPr="00970323" w:rsidRDefault="001B7792" w:rsidP="00970323">
      <w:pPr>
        <w:ind w:left="5387"/>
        <w:rPr>
          <w:szCs w:val="28"/>
        </w:rPr>
      </w:pPr>
      <w:r w:rsidRPr="00970323">
        <w:rPr>
          <w:szCs w:val="28"/>
        </w:rPr>
        <w:lastRenderedPageBreak/>
        <w:t xml:space="preserve">Приложение </w:t>
      </w:r>
    </w:p>
    <w:p w:rsidR="001B7792" w:rsidRPr="00970323" w:rsidRDefault="001B7792" w:rsidP="00970323">
      <w:pPr>
        <w:ind w:left="5387"/>
        <w:rPr>
          <w:szCs w:val="28"/>
        </w:rPr>
      </w:pPr>
      <w:r w:rsidRPr="00970323">
        <w:rPr>
          <w:szCs w:val="28"/>
        </w:rPr>
        <w:t xml:space="preserve">к решению </w:t>
      </w:r>
      <w:r w:rsidR="00970323">
        <w:rPr>
          <w:szCs w:val="28"/>
        </w:rPr>
        <w:t>территориальной избирательной комиссии рабочего поселка Лотошино от 08.07.2021 № 39/7</w:t>
      </w:r>
    </w:p>
    <w:p w:rsidR="00075A6C" w:rsidRDefault="00075A6C" w:rsidP="00360E0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60E04" w:rsidRPr="00360E04" w:rsidRDefault="00360E04" w:rsidP="00360E04">
      <w:pPr>
        <w:autoSpaceDE w:val="0"/>
        <w:autoSpaceDN w:val="0"/>
        <w:adjustRightInd w:val="0"/>
        <w:jc w:val="center"/>
        <w:rPr>
          <w:b/>
          <w:szCs w:val="28"/>
        </w:rPr>
      </w:pPr>
      <w:r w:rsidRPr="00360E04">
        <w:rPr>
          <w:b/>
          <w:szCs w:val="28"/>
        </w:rPr>
        <w:t>ПЕРЕЧЕНЬ</w:t>
      </w:r>
    </w:p>
    <w:p w:rsidR="00360E04" w:rsidRDefault="00360E04" w:rsidP="00360E04">
      <w:pPr>
        <w:autoSpaceDE w:val="0"/>
        <w:autoSpaceDN w:val="0"/>
        <w:adjustRightInd w:val="0"/>
        <w:jc w:val="center"/>
        <w:rPr>
          <w:b/>
          <w:szCs w:val="28"/>
        </w:rPr>
      </w:pPr>
      <w:r w:rsidRPr="00360E04">
        <w:rPr>
          <w:b/>
          <w:szCs w:val="28"/>
        </w:rPr>
        <w:t>документов, прилагаемых к итоговому финансовому отчёту</w:t>
      </w:r>
      <w:r w:rsidR="006C52CD">
        <w:rPr>
          <w:b/>
          <w:szCs w:val="28"/>
        </w:rPr>
        <w:t>*</w:t>
      </w:r>
      <w:r w:rsidRPr="00360E04">
        <w:rPr>
          <w:b/>
          <w:szCs w:val="28"/>
        </w:rPr>
        <w:t xml:space="preserve"> о расходовании финансовых средств кандидата на подготовку и проведение</w:t>
      </w:r>
      <w:r w:rsidR="00970323">
        <w:rPr>
          <w:b/>
          <w:szCs w:val="28"/>
        </w:rPr>
        <w:t xml:space="preserve"> дополнительных выборов депутата</w:t>
      </w:r>
      <w:r w:rsidRPr="00360E04">
        <w:rPr>
          <w:b/>
          <w:szCs w:val="28"/>
        </w:rPr>
        <w:t xml:space="preserve"> Совета депутатов городского округа </w:t>
      </w:r>
      <w:r w:rsidR="00970323">
        <w:rPr>
          <w:b/>
          <w:szCs w:val="28"/>
        </w:rPr>
        <w:t>Лотошино по двухмандатному избирательному округу № 5</w:t>
      </w:r>
    </w:p>
    <w:p w:rsidR="00970323" w:rsidRPr="00360E04" w:rsidRDefault="00970323" w:rsidP="00360E04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_GoBack"/>
      <w:bookmarkEnd w:id="0"/>
    </w:p>
    <w:p w:rsidR="00360E04" w:rsidRDefault="00360E04" w:rsidP="00360E04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1. П</w:t>
      </w:r>
      <w:r w:rsidRPr="00DB2215">
        <w:rPr>
          <w:szCs w:val="28"/>
        </w:rPr>
        <w:t>ервичные финансовые документы</w:t>
      </w:r>
      <w:r w:rsidR="006C52CD">
        <w:rPr>
          <w:szCs w:val="28"/>
        </w:rPr>
        <w:t>**</w:t>
      </w:r>
      <w:r w:rsidRPr="00DB2215">
        <w:rPr>
          <w:szCs w:val="28"/>
        </w:rPr>
        <w:t>, подтверждающие поступление средств на специальный избирательный счет избирательного фонда и расходование этих средств, справки филиала Сбербанка России об оставшихся средствах или о закрытии специального избирательного счета избирательного фонда, сведения по учету поступления и расходования денежных средств избирательного фонда</w:t>
      </w:r>
      <w:r w:rsidR="006C52CD">
        <w:rPr>
          <w:szCs w:val="28"/>
        </w:rPr>
        <w:t>*</w:t>
      </w:r>
      <w:r>
        <w:rPr>
          <w:szCs w:val="28"/>
        </w:rPr>
        <w:t>*</w:t>
      </w:r>
      <w:r w:rsidR="006C52CD">
        <w:rPr>
          <w:szCs w:val="28"/>
        </w:rPr>
        <w:t>*</w:t>
      </w:r>
      <w:r w:rsidRPr="00DB2215">
        <w:rPr>
          <w:rFonts w:cs="Arial"/>
          <w:szCs w:val="28"/>
        </w:rPr>
        <w:t xml:space="preserve"> </w:t>
      </w:r>
      <w:r w:rsidRPr="00DB2215">
        <w:rPr>
          <w:szCs w:val="28"/>
        </w:rPr>
        <w:t>на бумажном носителе и в машиночитаемом виде, пояснительная записка, а также материалы, указанные в части 4 статьи 4</w:t>
      </w:r>
      <w:r>
        <w:rPr>
          <w:szCs w:val="28"/>
        </w:rPr>
        <w:t xml:space="preserve">5 </w:t>
      </w:r>
      <w:r w:rsidRPr="00DB2215">
        <w:rPr>
          <w:szCs w:val="28"/>
        </w:rPr>
        <w:t>Закона Московской области (экземпляры печатных агитационных материалов или их копии, экземпляры аудиовизуальных агитационных материалов, фотографии иных агитационных материалов).</w:t>
      </w:r>
    </w:p>
    <w:p w:rsidR="00360E04" w:rsidRDefault="00360E04" w:rsidP="00360E04">
      <w:pPr>
        <w:autoSpaceDE w:val="0"/>
        <w:autoSpaceDN w:val="0"/>
        <w:adjustRightInd w:val="0"/>
        <w:ind w:firstLine="851"/>
        <w:jc w:val="both"/>
        <w:rPr>
          <w:rFonts w:cs="Arial"/>
          <w:szCs w:val="28"/>
        </w:rPr>
      </w:pPr>
      <w:r>
        <w:rPr>
          <w:szCs w:val="28"/>
        </w:rPr>
        <w:t xml:space="preserve">2. </w:t>
      </w:r>
      <w:r>
        <w:rPr>
          <w:rFonts w:cs="Arial"/>
          <w:szCs w:val="28"/>
        </w:rPr>
        <w:t>В</w:t>
      </w:r>
      <w:r w:rsidRPr="00DB2215">
        <w:rPr>
          <w:rFonts w:cs="Arial"/>
          <w:szCs w:val="28"/>
        </w:rPr>
        <w:t>ыписки филиала Сбербанка России со специального избирательного сч</w:t>
      </w:r>
      <w:r>
        <w:rPr>
          <w:rFonts w:cs="Arial"/>
          <w:szCs w:val="28"/>
        </w:rPr>
        <w:t>ета своего избирательного фонда.</w:t>
      </w:r>
    </w:p>
    <w:p w:rsidR="00360E04" w:rsidRDefault="00360E04" w:rsidP="00360E04">
      <w:pPr>
        <w:autoSpaceDE w:val="0"/>
        <w:autoSpaceDN w:val="0"/>
        <w:adjustRightInd w:val="0"/>
        <w:ind w:firstLine="851"/>
        <w:jc w:val="both"/>
        <w:rPr>
          <w:rFonts w:cs="Arial"/>
          <w:szCs w:val="28"/>
        </w:rPr>
      </w:pPr>
      <w:r>
        <w:rPr>
          <w:rFonts w:cs="Arial"/>
          <w:szCs w:val="28"/>
        </w:rPr>
        <w:t>3. К</w:t>
      </w:r>
      <w:r w:rsidRPr="00DB2215">
        <w:rPr>
          <w:rFonts w:cs="Arial"/>
          <w:szCs w:val="28"/>
        </w:rPr>
        <w:t>опии платежных поручений о перечислении добровольных пожертв</w:t>
      </w:r>
      <w:r>
        <w:rPr>
          <w:rFonts w:cs="Arial"/>
          <w:szCs w:val="28"/>
        </w:rPr>
        <w:t>ований граждан, юридических лиц.</w:t>
      </w:r>
    </w:p>
    <w:p w:rsidR="00360E04" w:rsidRPr="00DB2215" w:rsidRDefault="00360E04" w:rsidP="00360E04">
      <w:pPr>
        <w:autoSpaceDE w:val="0"/>
        <w:autoSpaceDN w:val="0"/>
        <w:adjustRightInd w:val="0"/>
        <w:ind w:firstLine="851"/>
        <w:jc w:val="both"/>
        <w:rPr>
          <w:rFonts w:cs="Arial"/>
          <w:szCs w:val="28"/>
        </w:rPr>
      </w:pPr>
      <w:r>
        <w:rPr>
          <w:rFonts w:cs="Arial"/>
          <w:szCs w:val="28"/>
        </w:rPr>
        <w:t>4. К</w:t>
      </w:r>
      <w:r w:rsidRPr="00DB2215">
        <w:rPr>
          <w:rFonts w:cs="Arial"/>
          <w:szCs w:val="28"/>
        </w:rPr>
        <w:t>опии платежных поручений на внесение собственных средств, кандид</w:t>
      </w:r>
      <w:r>
        <w:rPr>
          <w:rFonts w:cs="Arial"/>
          <w:szCs w:val="28"/>
        </w:rPr>
        <w:t>ата, избирательного объединения.</w:t>
      </w:r>
    </w:p>
    <w:p w:rsidR="00360E04" w:rsidRPr="00DB2215" w:rsidRDefault="00360E04" w:rsidP="00360E04">
      <w:pPr>
        <w:autoSpaceDE w:val="0"/>
        <w:autoSpaceDN w:val="0"/>
        <w:adjustRightInd w:val="0"/>
        <w:ind w:firstLine="851"/>
        <w:jc w:val="both"/>
        <w:rPr>
          <w:rFonts w:cs="Arial"/>
          <w:szCs w:val="28"/>
        </w:rPr>
      </w:pPr>
      <w:r>
        <w:rPr>
          <w:rFonts w:cs="Arial"/>
          <w:szCs w:val="28"/>
        </w:rPr>
        <w:t>5. К</w:t>
      </w:r>
      <w:r w:rsidRPr="00DB2215">
        <w:rPr>
          <w:rFonts w:cs="Arial"/>
          <w:szCs w:val="28"/>
        </w:rPr>
        <w:t>опии платежных поручений о возврате неиспользованных средств своего избирательного фонда.</w:t>
      </w:r>
    </w:p>
    <w:p w:rsidR="00360E04" w:rsidRPr="00DB2215" w:rsidRDefault="00360E04" w:rsidP="00360E04">
      <w:pPr>
        <w:autoSpaceDE w:val="0"/>
        <w:autoSpaceDN w:val="0"/>
        <w:adjustRightInd w:val="0"/>
        <w:ind w:firstLine="851"/>
        <w:jc w:val="both"/>
        <w:rPr>
          <w:rFonts w:cs="Arial"/>
          <w:szCs w:val="28"/>
        </w:rPr>
      </w:pPr>
      <w:r>
        <w:rPr>
          <w:rFonts w:cs="Arial"/>
          <w:szCs w:val="28"/>
        </w:rPr>
        <w:t>6. Д</w:t>
      </w:r>
      <w:r w:rsidRPr="00DB2215">
        <w:rPr>
          <w:rFonts w:cs="Arial"/>
          <w:szCs w:val="28"/>
        </w:rPr>
        <w:t>оговоры на выполнение (оказание) работ (услуг), акты выполненных работ, накладные на получение товаров, счета, счета-фактуры, расходные кассовые ордера, чеки контрольно-кассовых машин, письменные подтверждения согласия кандидата либо его уполномоченного предс</w:t>
      </w:r>
      <w:r>
        <w:rPr>
          <w:rFonts w:cs="Arial"/>
          <w:szCs w:val="28"/>
        </w:rPr>
        <w:t xml:space="preserve">тавителя по финансовым вопросам </w:t>
      </w:r>
      <w:r w:rsidRPr="00DB2215">
        <w:rPr>
          <w:rFonts w:cs="Arial"/>
          <w:szCs w:val="28"/>
        </w:rPr>
        <w:t>на выполнение (оказание) данных работ (услуг) и их оплату за счет средств избирательного фонда.</w:t>
      </w:r>
    </w:p>
    <w:p w:rsidR="00360E04" w:rsidRPr="00DB2215" w:rsidRDefault="00360E04" w:rsidP="00360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6C52CD" w:rsidRPr="00360E04" w:rsidRDefault="006C52CD" w:rsidP="006C52CD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rFonts w:cs="Arial"/>
          <w:sz w:val="24"/>
        </w:rPr>
        <w:t>*</w:t>
      </w:r>
      <w:r w:rsidRPr="006C52CD">
        <w:rPr>
          <w:sz w:val="24"/>
        </w:rPr>
        <w:t xml:space="preserve">Приложение № </w:t>
      </w:r>
      <w:r>
        <w:rPr>
          <w:sz w:val="24"/>
        </w:rPr>
        <w:t>5</w:t>
      </w:r>
      <w:r w:rsidRPr="006C52CD">
        <w:rPr>
          <w:sz w:val="24"/>
        </w:rPr>
        <w:t xml:space="preserve"> Инстр</w:t>
      </w:r>
      <w:r w:rsidRPr="00360E04">
        <w:rPr>
          <w:sz w:val="24"/>
        </w:rPr>
        <w:t>укци</w:t>
      </w:r>
      <w:r>
        <w:rPr>
          <w:sz w:val="24"/>
        </w:rPr>
        <w:t>и</w:t>
      </w:r>
      <w:r w:rsidRPr="00360E04">
        <w:rPr>
          <w:sz w:val="24"/>
        </w:rPr>
        <w:t xml:space="preserve">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муниципальных выборов на территории Московской области, утвержденной решением Избирательной комиссии Московской области от 22 июня 2017 года № 26/234-6</w:t>
      </w:r>
      <w:r>
        <w:rPr>
          <w:sz w:val="24"/>
        </w:rPr>
        <w:t xml:space="preserve"> (далее - Инструкция).</w:t>
      </w:r>
    </w:p>
    <w:p w:rsidR="006C52CD" w:rsidRPr="006C52CD" w:rsidRDefault="006C52CD" w:rsidP="006C52C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6C52CD">
        <w:rPr>
          <w:sz w:val="24"/>
        </w:rPr>
        <w:t xml:space="preserve">Итоговый финансовый отчет должен быть представлен в сброшюрованном виде и иметь сквозную нумерацию страниц, включая приложения. </w:t>
      </w:r>
    </w:p>
    <w:p w:rsidR="006C52CD" w:rsidRPr="006C52CD" w:rsidRDefault="006C52CD" w:rsidP="006C52C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6C52CD">
        <w:rPr>
          <w:sz w:val="24"/>
        </w:rPr>
        <w:lastRenderedPageBreak/>
        <w:t>К итоговому финансовому отчету прилагается пояснительная записка и опись указанных документов и материалов по форме, приведенной в приложении № 6</w:t>
      </w:r>
      <w:r>
        <w:rPr>
          <w:sz w:val="24"/>
        </w:rPr>
        <w:t xml:space="preserve"> к Инструкции</w:t>
      </w:r>
      <w:r w:rsidRPr="006C52CD">
        <w:rPr>
          <w:sz w:val="24"/>
        </w:rPr>
        <w:t>.</w:t>
      </w:r>
    </w:p>
    <w:p w:rsidR="006C52CD" w:rsidRDefault="006C52CD" w:rsidP="006C52CD">
      <w:pPr>
        <w:autoSpaceDE w:val="0"/>
        <w:autoSpaceDN w:val="0"/>
        <w:adjustRightInd w:val="0"/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**</w:t>
      </w:r>
      <w:r w:rsidRPr="006C52CD">
        <w:rPr>
          <w:rFonts w:cs="Arial"/>
          <w:sz w:val="24"/>
        </w:rPr>
        <w:t>Первичные финансовые документы должны содержать следующие обязательные реквизиты: наименование документа и дата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фамилия и инициалы лиц, ответственных за совершение хозяйственной операции и правильность ее оформления; личная подписи указанных лиц.</w:t>
      </w:r>
    </w:p>
    <w:p w:rsidR="006C52CD" w:rsidRPr="006C52CD" w:rsidRDefault="006C52CD" w:rsidP="006C52CD">
      <w:pPr>
        <w:autoSpaceDE w:val="0"/>
        <w:autoSpaceDN w:val="0"/>
        <w:adjustRightInd w:val="0"/>
        <w:ind w:firstLine="851"/>
        <w:jc w:val="both"/>
        <w:rPr>
          <w:rFonts w:cs="Arial"/>
          <w:sz w:val="24"/>
        </w:rPr>
      </w:pPr>
      <w:r w:rsidRPr="006C52CD">
        <w:rPr>
          <w:rFonts w:cs="Arial"/>
          <w:sz w:val="24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филиала Сбербанка России со специального избирательного счета избирательного фонда, к которым прилагаются необходимые документы, послужившие основанием для зачисления либо списания средств по счетам.</w:t>
      </w:r>
    </w:p>
    <w:p w:rsidR="00360E04" w:rsidRPr="00360E04" w:rsidRDefault="00360E04" w:rsidP="00360E04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6C52CD">
        <w:rPr>
          <w:sz w:val="24"/>
        </w:rPr>
        <w:t>*</w:t>
      </w:r>
      <w:r w:rsidR="006C52CD" w:rsidRPr="006C52CD">
        <w:rPr>
          <w:sz w:val="24"/>
        </w:rPr>
        <w:t>*</w:t>
      </w:r>
      <w:r w:rsidR="006C52CD">
        <w:rPr>
          <w:sz w:val="24"/>
        </w:rPr>
        <w:t xml:space="preserve">*Приложение № 4 </w:t>
      </w:r>
      <w:r w:rsidRPr="006C52CD">
        <w:rPr>
          <w:sz w:val="24"/>
        </w:rPr>
        <w:t>Инстр</w:t>
      </w:r>
      <w:r w:rsidRPr="00360E04">
        <w:rPr>
          <w:sz w:val="24"/>
        </w:rPr>
        <w:t>укци</w:t>
      </w:r>
      <w:r>
        <w:rPr>
          <w:sz w:val="24"/>
        </w:rPr>
        <w:t>и</w:t>
      </w:r>
      <w:r w:rsidR="006C52CD">
        <w:rPr>
          <w:sz w:val="24"/>
        </w:rPr>
        <w:t>.</w:t>
      </w:r>
    </w:p>
    <w:p w:rsidR="00925C43" w:rsidRDefault="00925C43" w:rsidP="006723E1">
      <w:pPr>
        <w:autoSpaceDE w:val="0"/>
        <w:autoSpaceDN w:val="0"/>
        <w:adjustRightInd w:val="0"/>
        <w:jc w:val="both"/>
        <w:rPr>
          <w:color w:val="000000"/>
          <w:sz w:val="24"/>
        </w:rPr>
      </w:pPr>
    </w:p>
    <w:sectPr w:rsidR="0092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86" w:rsidRDefault="00603C86" w:rsidP="00910728">
      <w:r>
        <w:separator/>
      </w:r>
    </w:p>
  </w:endnote>
  <w:endnote w:type="continuationSeparator" w:id="0">
    <w:p w:rsidR="00603C86" w:rsidRDefault="00603C86" w:rsidP="0091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86" w:rsidRDefault="00603C86" w:rsidP="00910728">
      <w:r>
        <w:separator/>
      </w:r>
    </w:p>
  </w:footnote>
  <w:footnote w:type="continuationSeparator" w:id="0">
    <w:p w:rsidR="00603C86" w:rsidRDefault="00603C86" w:rsidP="0091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68E"/>
    <w:multiLevelType w:val="hybridMultilevel"/>
    <w:tmpl w:val="83F00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23D"/>
    <w:multiLevelType w:val="hybridMultilevel"/>
    <w:tmpl w:val="6F2ECD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02490"/>
    <w:multiLevelType w:val="multilevel"/>
    <w:tmpl w:val="A9CC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1106F"/>
    <w:multiLevelType w:val="hybridMultilevel"/>
    <w:tmpl w:val="207A3976"/>
    <w:lvl w:ilvl="0" w:tplc="4C9A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80327"/>
    <w:multiLevelType w:val="hybridMultilevel"/>
    <w:tmpl w:val="6378716E"/>
    <w:lvl w:ilvl="0" w:tplc="E764A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D45FC1"/>
    <w:multiLevelType w:val="multilevel"/>
    <w:tmpl w:val="53EE5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BA2AF2"/>
    <w:multiLevelType w:val="hybridMultilevel"/>
    <w:tmpl w:val="E9AE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A1417"/>
    <w:multiLevelType w:val="multilevel"/>
    <w:tmpl w:val="6B6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B6C04"/>
    <w:multiLevelType w:val="hybridMultilevel"/>
    <w:tmpl w:val="D5163A5E"/>
    <w:lvl w:ilvl="0" w:tplc="824C381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6E91032"/>
    <w:multiLevelType w:val="hybridMultilevel"/>
    <w:tmpl w:val="CF741902"/>
    <w:lvl w:ilvl="0" w:tplc="87AAF6A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10BA0"/>
    <w:multiLevelType w:val="hybridMultilevel"/>
    <w:tmpl w:val="4252D916"/>
    <w:lvl w:ilvl="0" w:tplc="C29677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4"/>
    <w:rsid w:val="00001D5B"/>
    <w:rsid w:val="00015A5D"/>
    <w:rsid w:val="00015A75"/>
    <w:rsid w:val="000274BC"/>
    <w:rsid w:val="0003449C"/>
    <w:rsid w:val="000574A3"/>
    <w:rsid w:val="00075A6C"/>
    <w:rsid w:val="001036B9"/>
    <w:rsid w:val="001553DE"/>
    <w:rsid w:val="00174563"/>
    <w:rsid w:val="001B7792"/>
    <w:rsid w:val="001C206C"/>
    <w:rsid w:val="00216C14"/>
    <w:rsid w:val="00252E11"/>
    <w:rsid w:val="002D465F"/>
    <w:rsid w:val="002E1AA5"/>
    <w:rsid w:val="00360E04"/>
    <w:rsid w:val="00374F6E"/>
    <w:rsid w:val="00417374"/>
    <w:rsid w:val="00436FC2"/>
    <w:rsid w:val="00480E45"/>
    <w:rsid w:val="00481A96"/>
    <w:rsid w:val="004E4B31"/>
    <w:rsid w:val="004F2192"/>
    <w:rsid w:val="00503342"/>
    <w:rsid w:val="00522112"/>
    <w:rsid w:val="00524A84"/>
    <w:rsid w:val="00583F82"/>
    <w:rsid w:val="00603C86"/>
    <w:rsid w:val="006723E1"/>
    <w:rsid w:val="00680699"/>
    <w:rsid w:val="006C52CD"/>
    <w:rsid w:val="007350B6"/>
    <w:rsid w:val="00747AF4"/>
    <w:rsid w:val="00756A49"/>
    <w:rsid w:val="007E0229"/>
    <w:rsid w:val="007F2323"/>
    <w:rsid w:val="00862C40"/>
    <w:rsid w:val="00866E2C"/>
    <w:rsid w:val="008D2DF9"/>
    <w:rsid w:val="00910728"/>
    <w:rsid w:val="009176C2"/>
    <w:rsid w:val="00925C43"/>
    <w:rsid w:val="00970323"/>
    <w:rsid w:val="009A7A0C"/>
    <w:rsid w:val="009D70E3"/>
    <w:rsid w:val="00A443F8"/>
    <w:rsid w:val="00A462EA"/>
    <w:rsid w:val="00AA419E"/>
    <w:rsid w:val="00B10FB8"/>
    <w:rsid w:val="00B2229D"/>
    <w:rsid w:val="00B30976"/>
    <w:rsid w:val="00B8057E"/>
    <w:rsid w:val="00BA02CB"/>
    <w:rsid w:val="00BA1F08"/>
    <w:rsid w:val="00BD3505"/>
    <w:rsid w:val="00BF65E5"/>
    <w:rsid w:val="00C171CD"/>
    <w:rsid w:val="00C44688"/>
    <w:rsid w:val="00C4641C"/>
    <w:rsid w:val="00C8671D"/>
    <w:rsid w:val="00CD576D"/>
    <w:rsid w:val="00CF037A"/>
    <w:rsid w:val="00D14D87"/>
    <w:rsid w:val="00D15BBE"/>
    <w:rsid w:val="00DB4F38"/>
    <w:rsid w:val="00DB6D7A"/>
    <w:rsid w:val="00E822B4"/>
    <w:rsid w:val="00EB0CA1"/>
    <w:rsid w:val="00EB76CD"/>
    <w:rsid w:val="00F4732F"/>
    <w:rsid w:val="00F6117E"/>
    <w:rsid w:val="00F9150E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CA82"/>
  <w15:docId w15:val="{CECD1FD3-8418-4B84-8574-EAB4EEB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7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0574A3"/>
    <w:pPr>
      <w:keepNext/>
      <w:jc w:val="center"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57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574A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1">
    <w:name w:val="Body Text 3"/>
    <w:basedOn w:val="a"/>
    <w:link w:val="32"/>
    <w:semiHidden/>
    <w:rsid w:val="000574A3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057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semiHidden/>
    <w:rsid w:val="000574A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0574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rsid w:val="000574A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057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50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B76C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B7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0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7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B7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B779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Шуплецова</cp:lastModifiedBy>
  <cp:revision>5</cp:revision>
  <cp:lastPrinted>2021-07-06T10:49:00Z</cp:lastPrinted>
  <dcterms:created xsi:type="dcterms:W3CDTF">2021-07-05T06:51:00Z</dcterms:created>
  <dcterms:modified xsi:type="dcterms:W3CDTF">2021-07-06T10:49:00Z</dcterms:modified>
</cp:coreProperties>
</file>